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A7" w:rsidRDefault="00A11EA7" w:rsidP="00A11EA7">
      <w:pPr>
        <w:tabs>
          <w:tab w:val="left" w:pos="0"/>
        </w:tabs>
        <w:spacing w:line="288" w:lineRule="auto"/>
        <w:jc w:val="center"/>
        <w:rPr>
          <w:b/>
          <w:szCs w:val="28"/>
          <w:lang w:val="fr-FR"/>
        </w:rPr>
      </w:pPr>
      <w:r>
        <w:rPr>
          <w:b/>
          <w:szCs w:val="28"/>
          <w:lang w:val="fr-FR"/>
        </w:rPr>
        <w:t xml:space="preserve">PHỤ LỤC </w:t>
      </w:r>
      <w:r w:rsidR="00EB41A2">
        <w:rPr>
          <w:b/>
          <w:szCs w:val="28"/>
          <w:lang w:val="fr-FR"/>
        </w:rPr>
        <w:t>9</w:t>
      </w:r>
      <w:r>
        <w:rPr>
          <w:b/>
          <w:szCs w:val="28"/>
          <w:lang w:val="fr-FR"/>
        </w:rPr>
        <w:t>.</w:t>
      </w:r>
    </w:p>
    <w:p w:rsidR="00A11EA7" w:rsidRPr="002D1430" w:rsidRDefault="00A11EA7" w:rsidP="00A11EA7">
      <w:pPr>
        <w:tabs>
          <w:tab w:val="left" w:pos="0"/>
        </w:tabs>
        <w:spacing w:line="288" w:lineRule="auto"/>
        <w:jc w:val="center"/>
        <w:rPr>
          <w:b/>
        </w:rPr>
      </w:pPr>
      <w:r>
        <w:rPr>
          <w:b/>
          <w:szCs w:val="28"/>
          <w:lang w:val="fr-FR"/>
        </w:rPr>
        <w:t xml:space="preserve">TRÁCH NHIỆM CỦA CÁN BỘ COI THI, GIÁM SÁT PHÒNG THI VÀ </w:t>
      </w:r>
      <w:r w:rsidR="00EB41A2">
        <w:rPr>
          <w:b/>
          <w:szCs w:val="28"/>
          <w:lang w:val="fr-FR"/>
        </w:rPr>
        <w:t>SINH VIÊN</w:t>
      </w:r>
    </w:p>
    <w:p w:rsidR="00A11EA7" w:rsidRDefault="00A11EA7" w:rsidP="00A11EA7">
      <w:pPr>
        <w:tabs>
          <w:tab w:val="left" w:pos="0"/>
          <w:tab w:val="num" w:pos="1080"/>
        </w:tabs>
        <w:spacing w:line="288" w:lineRule="auto"/>
        <w:jc w:val="both"/>
        <w:rPr>
          <w:b/>
          <w:i/>
          <w:lang w:val="fr-FR"/>
        </w:rPr>
      </w:pPr>
    </w:p>
    <w:p w:rsidR="00A11EA7" w:rsidRPr="002D1430" w:rsidRDefault="00A11EA7" w:rsidP="00A11EA7">
      <w:pPr>
        <w:tabs>
          <w:tab w:val="left" w:pos="0"/>
          <w:tab w:val="num" w:pos="1080"/>
        </w:tabs>
        <w:spacing w:line="288" w:lineRule="auto"/>
        <w:jc w:val="both"/>
        <w:rPr>
          <w:b/>
          <w:i/>
          <w:lang w:val="fr-FR"/>
        </w:rPr>
      </w:pPr>
      <w:r>
        <w:rPr>
          <w:b/>
          <w:i/>
          <w:lang w:val="fr-FR"/>
        </w:rPr>
        <w:t>1.</w:t>
      </w:r>
      <w:r w:rsidRPr="002D1430">
        <w:rPr>
          <w:b/>
          <w:i/>
          <w:lang w:val="fr-FR"/>
        </w:rPr>
        <w:t xml:space="preserve">Cán bộ coi thi (CBCT) </w:t>
      </w:r>
    </w:p>
    <w:p w:rsidR="00A11EA7" w:rsidRPr="002D1430" w:rsidRDefault="00A11EA7" w:rsidP="00A11EA7">
      <w:pPr>
        <w:tabs>
          <w:tab w:val="left" w:pos="0"/>
        </w:tabs>
        <w:spacing w:line="288" w:lineRule="auto"/>
        <w:jc w:val="both"/>
        <w:rPr>
          <w:lang w:val="fr-FR"/>
        </w:rPr>
      </w:pPr>
      <w:r w:rsidRPr="002D1430">
        <w:rPr>
          <w:lang w:val="fr-FR"/>
        </w:rPr>
        <w:t>Cán bộ coi thi không được mang điện thoại di động trong khi coi thi; không được giúp đỡ học sinh làm bài dưới bất kỳ hình thức nào; không được làm việc riêng; không được hút thuốc, uống bia, rượu, phải có mặt đúng giờ và thường xuyên tại phòng thi để làm các nhiệm vụ theo trình tự sau đây:</w:t>
      </w:r>
    </w:p>
    <w:p w:rsidR="00A11EA7" w:rsidRPr="002D1430" w:rsidRDefault="00A11EA7" w:rsidP="00A11EA7">
      <w:pPr>
        <w:tabs>
          <w:tab w:val="left" w:pos="0"/>
        </w:tabs>
        <w:spacing w:before="40" w:line="288" w:lineRule="auto"/>
        <w:jc w:val="both"/>
        <w:rPr>
          <w:lang w:val="bin-NG"/>
        </w:rPr>
      </w:pPr>
      <w:r w:rsidRPr="002D1430">
        <w:rPr>
          <w:lang w:val="fr-FR"/>
        </w:rPr>
        <w:tab/>
        <w:t xml:space="preserve">a) Đúng thời gian quy định, Cán bộ coi thi thứ nhất gọi </w:t>
      </w:r>
      <w:r w:rsidR="00AE3764">
        <w:rPr>
          <w:lang w:val="fr-FR"/>
        </w:rPr>
        <w:t>sinh viên</w:t>
      </w:r>
      <w:r w:rsidRPr="002D1430">
        <w:rPr>
          <w:lang w:val="fr-FR"/>
        </w:rPr>
        <w:t xml:space="preserve"> vào phòng thi, Cán bộ coi thi thứ hai kiểm tra các vật dụng học sinh mang vào phòng thi, hướng dẫn </w:t>
      </w:r>
      <w:r w:rsidR="00A4177D">
        <w:rPr>
          <w:lang w:val="fr-FR"/>
        </w:rPr>
        <w:t>sinh viên</w:t>
      </w:r>
      <w:r w:rsidRPr="002D1430">
        <w:rPr>
          <w:lang w:val="fr-FR"/>
        </w:rPr>
        <w:t xml:space="preserve"> ngồi đúng chỗ quy định, tuyệt đối không để học sinh mang vào phòng thi mọi tài liệu và vật dụng đã bị cấm theo quy định về trách nhiệm của </w:t>
      </w:r>
      <w:r w:rsidR="00A4177D">
        <w:rPr>
          <w:lang w:val="fr-FR"/>
        </w:rPr>
        <w:t>sinh viên</w:t>
      </w:r>
      <w:r w:rsidRPr="002D1430">
        <w:rPr>
          <w:lang w:val="fr-FR"/>
        </w:rPr>
        <w:t xml:space="preserve"> trong kỳ thi, nhận diện học sinh;</w:t>
      </w:r>
    </w:p>
    <w:p w:rsidR="00A11EA7" w:rsidRPr="002D1430" w:rsidRDefault="00A11EA7" w:rsidP="00A11EA7">
      <w:pPr>
        <w:tabs>
          <w:tab w:val="left" w:pos="0"/>
        </w:tabs>
        <w:spacing w:line="288" w:lineRule="auto"/>
        <w:jc w:val="both"/>
        <w:rPr>
          <w:lang w:val="fr-FR"/>
        </w:rPr>
      </w:pPr>
      <w:r w:rsidRPr="002D1430">
        <w:rPr>
          <w:lang w:val="fr-FR"/>
        </w:rPr>
        <w:tab/>
        <w:t xml:space="preserve">b) Sau khi học sinh ổn định chỗ ngồi tại phòng thi, Cán bộ coi thi thứ hai nhắc nhở </w:t>
      </w:r>
      <w:r w:rsidR="00A4177D">
        <w:rPr>
          <w:lang w:val="fr-FR"/>
        </w:rPr>
        <w:t>sinh viên</w:t>
      </w:r>
      <w:r w:rsidRPr="002D1430">
        <w:rPr>
          <w:lang w:val="fr-FR"/>
        </w:rPr>
        <w:t xml:space="preserve"> những điều cần thiết về kỷ luật phòng thi; ghi rõ họ tên và ký tên vào tất cả các tờ giấy thi và giấy nháp của học sinh (thi tự luận); hướng dẫn và kiểm tra </w:t>
      </w:r>
      <w:r w:rsidR="00A4177D">
        <w:rPr>
          <w:lang w:val="fr-FR"/>
        </w:rPr>
        <w:t>sinh viên</w:t>
      </w:r>
      <w:r w:rsidRPr="002D1430">
        <w:rPr>
          <w:lang w:val="fr-FR"/>
        </w:rPr>
        <w:t xml:space="preserve"> gấp giấy theo đúng quy cách, ghi số báo danh và điền đầy đủ vào các mục cần thiết của giấy thi trước khi làm bài ;</w:t>
      </w:r>
    </w:p>
    <w:p w:rsidR="00A11EA7" w:rsidRPr="002D1430" w:rsidRDefault="00A11EA7" w:rsidP="00A11EA7">
      <w:pPr>
        <w:tabs>
          <w:tab w:val="left" w:pos="0"/>
        </w:tabs>
        <w:spacing w:before="40" w:line="288" w:lineRule="auto"/>
        <w:jc w:val="both"/>
        <w:rPr>
          <w:lang w:val="bin-NG"/>
        </w:rPr>
      </w:pPr>
      <w:r w:rsidRPr="002D1430">
        <w:rPr>
          <w:lang w:val="fr-FR"/>
        </w:rPr>
        <w:tab/>
        <w:t xml:space="preserve">c) Đúng thời gian quy định, Cán bộ coi thi thứ nhất giơ cao phong bì đề thi để </w:t>
      </w:r>
      <w:r w:rsidR="00A4177D">
        <w:rPr>
          <w:lang w:val="fr-FR"/>
        </w:rPr>
        <w:t>sinh viên</w:t>
      </w:r>
      <w:r w:rsidRPr="002D1430">
        <w:rPr>
          <w:lang w:val="fr-FR"/>
        </w:rPr>
        <w:t xml:space="preserve"> thấy rõ cả mặt trước và mặt sau còn nguyên nhãn niêm phong; bóc phong bì đựng đề thi và phát đề cho từng học sinh</w:t>
      </w:r>
      <w:r w:rsidRPr="002D1430">
        <w:rPr>
          <w:lang w:val="bin-NG"/>
        </w:rPr>
        <w:t>;</w:t>
      </w:r>
    </w:p>
    <w:p w:rsidR="00A11EA7" w:rsidRPr="002D1430" w:rsidRDefault="00A11EA7" w:rsidP="00A11EA7">
      <w:pPr>
        <w:tabs>
          <w:tab w:val="left" w:pos="0"/>
        </w:tabs>
        <w:spacing w:before="40" w:line="288" w:lineRule="auto"/>
        <w:jc w:val="both"/>
        <w:rPr>
          <w:lang w:val="bin-NG"/>
        </w:rPr>
      </w:pPr>
      <w:r w:rsidRPr="002D1430">
        <w:rPr>
          <w:lang w:val="bin-NG"/>
        </w:rPr>
        <w:tab/>
        <w:t xml:space="preserve">d) Khi </w:t>
      </w:r>
      <w:r w:rsidR="00A4177D">
        <w:t>sinh viên</w:t>
      </w:r>
      <w:r w:rsidRPr="002D1430">
        <w:rPr>
          <w:lang w:val="bin-NG"/>
        </w:rPr>
        <w:t xml:space="preserve"> bắt đầu làm bài, cán bộ coi thi thứ nhất ghi rõ họ tên và ký vào tất cả giấy thi, giấy nháp của </w:t>
      </w:r>
      <w:r w:rsidR="00A4177D">
        <w:t>sinh viên</w:t>
      </w:r>
      <w:r w:rsidRPr="002D1430">
        <w:rPr>
          <w:lang w:val="bin-NG"/>
        </w:rPr>
        <w:t xml:space="preserve">. CBCT thứ hai bao quát chung. Trong giờ làm bài, một CBCT bao quát từ đầu phòng đến cuối phòng, còn người kia bao quát từ cuối phòng đến đầu phòng cho đến hết giờ thi. CBCT không đứng gần </w:t>
      </w:r>
      <w:r w:rsidR="00A4177D">
        <w:t>sinh viên</w:t>
      </w:r>
      <w:r w:rsidRPr="002D1430">
        <w:rPr>
          <w:lang w:val="bin-NG"/>
        </w:rPr>
        <w:t xml:space="preserve"> khi họ làm bài. Khi học sinh hỏi điều gì, CBCT chỉ được trả lời công khai trong phạm vị quy định. Cả hai CBCT phải ghi rõ họ tên và ký vào tất cả các tờ giấy thi, giấy nháp được phát bổ sung cho </w:t>
      </w:r>
      <w:r w:rsidR="00A4177D">
        <w:t>sinh viên</w:t>
      </w:r>
      <w:r w:rsidRPr="002D1430">
        <w:rPr>
          <w:lang w:val="bin-NG"/>
        </w:rPr>
        <w:t>;</w:t>
      </w:r>
    </w:p>
    <w:p w:rsidR="00A11EA7" w:rsidRPr="002D1430" w:rsidRDefault="00A11EA7" w:rsidP="00A11EA7">
      <w:pPr>
        <w:tabs>
          <w:tab w:val="left" w:pos="0"/>
        </w:tabs>
        <w:spacing w:before="40" w:line="288" w:lineRule="auto"/>
        <w:jc w:val="both"/>
        <w:rPr>
          <w:lang w:val="bin-NG"/>
        </w:rPr>
      </w:pPr>
      <w:r w:rsidRPr="002D1430">
        <w:rPr>
          <w:lang w:val="bin-NG"/>
        </w:rPr>
        <w:tab/>
        <w:t xml:space="preserve">đ) Chỉ cho học sinh ra khỏi phòng thi sớm nhất sau 2/3 thời gian làm bài, sau khi </w:t>
      </w:r>
      <w:r w:rsidR="00A4177D">
        <w:t xml:space="preserve">sinh viên </w:t>
      </w:r>
      <w:r w:rsidRPr="002D1430">
        <w:rPr>
          <w:lang w:val="bin-NG"/>
        </w:rPr>
        <w:t xml:space="preserve">đã nộp bài làm và đề thi. Nếu có </w:t>
      </w:r>
      <w:r w:rsidR="00A4177D">
        <w:t>sinh viên</w:t>
      </w:r>
      <w:r w:rsidRPr="002D1430">
        <w:rPr>
          <w:lang w:val="bin-NG"/>
        </w:rPr>
        <w:t xml:space="preserve"> bị đau ốm bất thường hoặc có nhu cầu chính đáng nhất thiết phải tạm thời ra khỏi phòng thi thì CBCT phải báo cho cán bộ giám sát phòng thi giải quyết;</w:t>
      </w:r>
    </w:p>
    <w:p w:rsidR="00A11EA7" w:rsidRPr="002D1430" w:rsidRDefault="00A11EA7" w:rsidP="00A11EA7">
      <w:pPr>
        <w:tabs>
          <w:tab w:val="left" w:pos="0"/>
        </w:tabs>
        <w:spacing w:before="40" w:line="288" w:lineRule="auto"/>
        <w:jc w:val="both"/>
        <w:rPr>
          <w:lang w:val="bin-NG"/>
        </w:rPr>
      </w:pPr>
      <w:r w:rsidRPr="002D1430">
        <w:rPr>
          <w:lang w:val="bin-NG"/>
        </w:rPr>
        <w:tab/>
        <w:t xml:space="preserve">e) Nếu có </w:t>
      </w:r>
      <w:r w:rsidR="00A4177D">
        <w:t>sinh viên</w:t>
      </w:r>
      <w:r w:rsidRPr="002D1430">
        <w:rPr>
          <w:lang w:val="bin-NG"/>
        </w:rPr>
        <w:t xml:space="preserve"> vi phạm kỷ luật thì CBCT phải lập biên bản xử lý theo đúng quy định. Nếu có tình huống bất thường phải báo cáo ngay Trưởng khoa( thi kỳ)/ Trưởng ban coi thi (kỳ thi tốt nghiệp giải quyết);</w:t>
      </w:r>
    </w:p>
    <w:p w:rsidR="00A11EA7" w:rsidRPr="002D1430" w:rsidRDefault="00A11EA7" w:rsidP="00A11EA7">
      <w:pPr>
        <w:tabs>
          <w:tab w:val="left" w:pos="0"/>
        </w:tabs>
        <w:spacing w:before="40" w:line="288" w:lineRule="auto"/>
        <w:jc w:val="both"/>
        <w:rPr>
          <w:lang w:val="bin-NG"/>
        </w:rPr>
      </w:pPr>
      <w:r w:rsidRPr="002D1430">
        <w:rPr>
          <w:lang w:val="bin-NG"/>
        </w:rPr>
        <w:tab/>
        <w:t xml:space="preserve">g) Mười lăm phút trước khi hết giờ làm bài, thông báo thời gian còn lại cho </w:t>
      </w:r>
      <w:r w:rsidR="00A4177D">
        <w:t>sinh viên</w:t>
      </w:r>
      <w:r w:rsidRPr="002D1430">
        <w:rPr>
          <w:lang w:val="bin-NG"/>
        </w:rPr>
        <w:t xml:space="preserve"> biết;</w:t>
      </w:r>
    </w:p>
    <w:p w:rsidR="00A11EA7" w:rsidRPr="002D1430" w:rsidRDefault="00A11EA7" w:rsidP="00A11EA7">
      <w:pPr>
        <w:tabs>
          <w:tab w:val="left" w:pos="0"/>
        </w:tabs>
        <w:spacing w:before="40" w:line="288" w:lineRule="auto"/>
        <w:jc w:val="both"/>
        <w:rPr>
          <w:lang w:val="bin-NG"/>
        </w:rPr>
      </w:pPr>
      <w:r w:rsidRPr="002D1430">
        <w:rPr>
          <w:lang w:val="bin-NG"/>
        </w:rPr>
        <w:tab/>
        <w:t>h) Khi có hiệu lệnh kết thúc buổ</w:t>
      </w:r>
      <w:r w:rsidR="00A4177D">
        <w:rPr>
          <w:lang w:val="bin-NG"/>
        </w:rPr>
        <w:t xml:space="preserve">i thi phải yêu cầu </w:t>
      </w:r>
      <w:r w:rsidR="00A4177D">
        <w:t>sinh viên</w:t>
      </w:r>
      <w:r w:rsidRPr="002D1430">
        <w:rPr>
          <w:lang w:val="bin-NG"/>
        </w:rPr>
        <w:t xml:space="preserve"> ngừng làm bài và thu bài tất của tất cả các </w:t>
      </w:r>
      <w:r w:rsidR="00A4177D">
        <w:t>sinh viên</w:t>
      </w:r>
      <w:r w:rsidRPr="002D1430">
        <w:rPr>
          <w:lang w:val="bin-NG"/>
        </w:rPr>
        <w:t xml:space="preserve">, kể cả </w:t>
      </w:r>
      <w:r w:rsidR="00A4177D">
        <w:t>sinh viên</w:t>
      </w:r>
      <w:r w:rsidRPr="002D1430">
        <w:rPr>
          <w:lang w:val="bin-NG"/>
        </w:rPr>
        <w:t xml:space="preserve"> đã bị thi hành kỷ luật. CBCT thứ 2 duy trì trật tự và kỷ luật phòng thi. CBCT thứ nhất vừa gọi tên từng </w:t>
      </w:r>
      <w:r w:rsidR="00A4177D">
        <w:t>sinh viên</w:t>
      </w:r>
      <w:r w:rsidRPr="002D1430">
        <w:rPr>
          <w:lang w:val="bin-NG"/>
        </w:rPr>
        <w:t xml:space="preserve"> lên nộp bài vừa thu bài của </w:t>
      </w:r>
      <w:r w:rsidR="00A4177D">
        <w:t>sinh viên</w:t>
      </w:r>
      <w:r w:rsidRPr="002D1430">
        <w:rPr>
          <w:lang w:val="bin-NG"/>
        </w:rPr>
        <w:t xml:space="preserve">. Khi nhận bài phải đếm đủ số tờ giấy thi của </w:t>
      </w:r>
      <w:r w:rsidR="00A4177D">
        <w:t>sinh viên</w:t>
      </w:r>
      <w:r w:rsidRPr="002D1430">
        <w:rPr>
          <w:lang w:val="bin-NG"/>
        </w:rPr>
        <w:t xml:space="preserve"> đã nộp, yêu cầu </w:t>
      </w:r>
      <w:r w:rsidR="00A4177D">
        <w:t>sinh viên</w:t>
      </w:r>
      <w:r w:rsidRPr="002D1430">
        <w:rPr>
          <w:lang w:val="bin-NG"/>
        </w:rPr>
        <w:t xml:space="preserve"> tự ghi đúng số tờ </w:t>
      </w:r>
      <w:r w:rsidRPr="002D1430">
        <w:rPr>
          <w:lang w:val="bin-NG"/>
        </w:rPr>
        <w:lastRenderedPageBreak/>
        <w:t xml:space="preserve">và ký tên vào bản danh sách theo dõi </w:t>
      </w:r>
      <w:r w:rsidR="00A4177D">
        <w:t>sinh viên</w:t>
      </w:r>
      <w:r w:rsidRPr="002D1430">
        <w:rPr>
          <w:lang w:val="bin-NG"/>
        </w:rPr>
        <w:t xml:space="preserve">. Khi nào thu xong toàn bộ bài thi thì mới cho phép các </w:t>
      </w:r>
      <w:r w:rsidR="00A4177D">
        <w:t>sinh viên</w:t>
      </w:r>
      <w:r w:rsidRPr="002D1430">
        <w:rPr>
          <w:lang w:val="bin-NG"/>
        </w:rPr>
        <w:t xml:space="preserve"> rời phòng thi;</w:t>
      </w:r>
    </w:p>
    <w:p w:rsidR="00A11EA7" w:rsidRPr="002D1430" w:rsidRDefault="00A11EA7" w:rsidP="00A11EA7">
      <w:pPr>
        <w:tabs>
          <w:tab w:val="left" w:pos="0"/>
        </w:tabs>
        <w:spacing w:before="40" w:line="288" w:lineRule="auto"/>
        <w:jc w:val="both"/>
        <w:rPr>
          <w:lang w:val="bin-NG"/>
        </w:rPr>
      </w:pPr>
      <w:r w:rsidRPr="002D1430">
        <w:rPr>
          <w:lang w:val="bin-NG"/>
        </w:rPr>
        <w:tab/>
        <w:t>i) Các CBCT kiểm tra sắp xếp bài thi theo thứ tự số báo danh. Các biên bản xử lý kỷ luật( nếu có) phải kèm theo bài thi của học sinh. CBCT thứ nhất trực tiếp mang túi bài thi cùng CBCT thứ hai đến bàn giao bài thi cho giáo vụ( kỳ thi) / Uỷ viên Ban Thư ký hội đồng thi tốt nghiệp (kỳ thi tốt nghiệp) ngay sa</w:t>
      </w:r>
      <w:bookmarkStart w:id="0" w:name="_GoBack"/>
      <w:bookmarkEnd w:id="0"/>
      <w:r w:rsidRPr="002D1430">
        <w:rPr>
          <w:lang w:val="bin-NG"/>
        </w:rPr>
        <w:t>u mỗi buổi thi. Mỗi túi bài thi phải được kiểm tra công khai và đối chiếu số bài với số tờ của từng bài kèm theo bản theo dõi học sinh và các biên bản xử lý kỷ luật cùng tang vật (nếu có);</w:t>
      </w:r>
    </w:p>
    <w:p w:rsidR="00A11EA7" w:rsidRPr="002D1430" w:rsidRDefault="00A11EA7" w:rsidP="00A11EA7">
      <w:pPr>
        <w:tabs>
          <w:tab w:val="left" w:pos="0"/>
        </w:tabs>
        <w:spacing w:before="40" w:line="288" w:lineRule="auto"/>
        <w:jc w:val="both"/>
        <w:rPr>
          <w:lang w:val="bin-NG"/>
        </w:rPr>
      </w:pPr>
      <w:r w:rsidRPr="002D1430">
        <w:rPr>
          <w:lang w:val="bin-NG"/>
        </w:rPr>
        <w:tab/>
        <w:t>k) Sau khi bàn giao xong bài thi, từng túi đựng bài thi được các giáo vụ(thi kỳ) / Uỷ viên Ban Thư ký hội đồng thi tốt nghiệp ( kỳ thi tốt nghiệp) niêm phong tại chỗ. Giáo vụ (thi kỳ) / Uỷ viên Ban Thư ký hội đồng thi tốt nghiệp ( kỳ thi tốt nghiệp) và hai CBCT ghi rõ họ tên và ký vào biên bản bàn giao.</w:t>
      </w:r>
    </w:p>
    <w:p w:rsidR="00A11EA7" w:rsidRPr="002D1430" w:rsidRDefault="00A11EA7" w:rsidP="00A11EA7">
      <w:pPr>
        <w:tabs>
          <w:tab w:val="left" w:pos="0"/>
        </w:tabs>
        <w:spacing w:before="40" w:line="288" w:lineRule="auto"/>
        <w:jc w:val="both"/>
        <w:rPr>
          <w:lang w:val="bin-NG"/>
        </w:rPr>
      </w:pPr>
      <w:r w:rsidRPr="002D1430">
        <w:rPr>
          <w:lang w:val="bin-NG"/>
        </w:rPr>
        <w:tab/>
        <w:t>Tuyệt đối không được để nhầm lẫn, mất bài thi;</w:t>
      </w:r>
    </w:p>
    <w:p w:rsidR="00A11EA7" w:rsidRPr="002D1430" w:rsidRDefault="00A11EA7" w:rsidP="00A11EA7">
      <w:pPr>
        <w:tabs>
          <w:tab w:val="left" w:pos="0"/>
        </w:tabs>
        <w:spacing w:before="40" w:line="288" w:lineRule="auto"/>
        <w:jc w:val="both"/>
        <w:rPr>
          <w:lang w:val="bin-NG"/>
        </w:rPr>
      </w:pPr>
      <w:r w:rsidRPr="002D1430">
        <w:rPr>
          <w:lang w:val="bin-NG"/>
        </w:rPr>
        <w:tab/>
        <w:t>Triển khai và thu bài với những học phần thực hành sẽ do khoa( thi kỳ), Thư ký( thi tốt nghiệp) phổ biến tại buổi thi</w:t>
      </w:r>
    </w:p>
    <w:p w:rsidR="00A11EA7" w:rsidRPr="002D1430" w:rsidRDefault="00A11EA7" w:rsidP="00A11EA7">
      <w:pPr>
        <w:tabs>
          <w:tab w:val="left" w:pos="0"/>
        </w:tabs>
        <w:spacing w:line="288" w:lineRule="auto"/>
        <w:jc w:val="both"/>
        <w:rPr>
          <w:b/>
          <w:i/>
          <w:lang w:val="bin-NG"/>
        </w:rPr>
      </w:pPr>
      <w:r>
        <w:rPr>
          <w:b/>
          <w:i/>
          <w:lang w:val="bin-NG"/>
        </w:rPr>
        <w:t>2.</w:t>
      </w:r>
      <w:r w:rsidRPr="002D1430">
        <w:rPr>
          <w:b/>
          <w:i/>
          <w:lang w:val="bin-NG"/>
        </w:rPr>
        <w:t>Cán bộ giám sát phòng thi tốt nghiệp</w:t>
      </w:r>
    </w:p>
    <w:p w:rsidR="00A11EA7" w:rsidRPr="002D1430" w:rsidRDefault="00A11EA7" w:rsidP="00A11EA7">
      <w:pPr>
        <w:spacing w:line="288" w:lineRule="auto"/>
        <w:ind w:firstLine="240"/>
        <w:jc w:val="both"/>
        <w:rPr>
          <w:lang w:val="bin-NG"/>
        </w:rPr>
      </w:pPr>
      <w:r w:rsidRPr="002D1430">
        <w:rPr>
          <w:lang w:val="bin-NG"/>
        </w:rPr>
        <w:t>a) Cán bộ giám sát phòng thi thường xuyên giám sát việc thực hiện Quy chế thi, kiểm tra của cán bộ coi thi và học sinh; kiểm tra và nhắc nhở các cán bộ coi thi thu giữ các tài liệu và phương tiện kỹ thuật do học sinh mang trái phép vào phòng thi; lập biên bản xử lý kỷ luật đối với cán bộ coi thi và học sinh vi phạm quy chế.</w:t>
      </w:r>
    </w:p>
    <w:p w:rsidR="00A11EA7" w:rsidRPr="002D1430" w:rsidRDefault="00A11EA7" w:rsidP="00A11EA7">
      <w:pPr>
        <w:tabs>
          <w:tab w:val="left" w:pos="-240"/>
        </w:tabs>
        <w:spacing w:line="288" w:lineRule="auto"/>
        <w:ind w:firstLine="240"/>
        <w:jc w:val="both"/>
      </w:pPr>
      <w:r w:rsidRPr="002D1430">
        <w:t xml:space="preserve">b) Không để bất kỳ người nào không có trách nhiệm vào khu vực thi và đến gần phòng thi. Không bỏ vị trí, không tiếp khách trong khi làm nhiệm vụ. Không trao đổi liên hệ với </w:t>
      </w:r>
      <w:r w:rsidRPr="002D1430">
        <w:rPr>
          <w:lang w:val="bin-NG"/>
        </w:rPr>
        <w:t xml:space="preserve">học sinh </w:t>
      </w:r>
      <w:r w:rsidRPr="002D1430">
        <w:t>. Không có trách nhiệm đối với những vấn đề thuộc nội dung, tổ chức và chỉ đạo thi;</w:t>
      </w:r>
    </w:p>
    <w:p w:rsidR="00A11EA7" w:rsidRPr="002D1430" w:rsidRDefault="00A11EA7" w:rsidP="00A11EA7">
      <w:pPr>
        <w:tabs>
          <w:tab w:val="left" w:pos="0"/>
        </w:tabs>
        <w:spacing w:line="288" w:lineRule="auto"/>
        <w:ind w:firstLine="240"/>
        <w:jc w:val="both"/>
      </w:pPr>
      <w:r w:rsidRPr="002D1430">
        <w:t>c) Kịp thời báo cáo trưởng ban coi thi về các tình huống xảy ra trong lúc thi để kịp thời xử lý;</w:t>
      </w:r>
    </w:p>
    <w:p w:rsidR="00A11EA7" w:rsidRPr="002D1430" w:rsidRDefault="00A11EA7" w:rsidP="00A11EA7">
      <w:pPr>
        <w:tabs>
          <w:tab w:val="left" w:pos="0"/>
        </w:tabs>
        <w:spacing w:line="288" w:lineRule="auto"/>
        <w:jc w:val="both"/>
        <w:rPr>
          <w:b/>
          <w:i/>
        </w:rPr>
      </w:pPr>
      <w:r w:rsidRPr="002D1430">
        <w:rPr>
          <w:b/>
          <w:i/>
        </w:rPr>
        <w:t xml:space="preserve">3. Trách nhiệm của </w:t>
      </w:r>
      <w:r w:rsidR="00EB41A2">
        <w:rPr>
          <w:b/>
          <w:i/>
        </w:rPr>
        <w:t xml:space="preserve">sinh viên </w:t>
      </w:r>
      <w:r w:rsidRPr="002D1430">
        <w:rPr>
          <w:b/>
          <w:i/>
        </w:rPr>
        <w:t>trong kỳ thi</w:t>
      </w:r>
    </w:p>
    <w:p w:rsidR="00A11EA7" w:rsidRPr="002D1430" w:rsidRDefault="00A11EA7" w:rsidP="00A11EA7">
      <w:pPr>
        <w:tabs>
          <w:tab w:val="left" w:pos="0"/>
        </w:tabs>
        <w:spacing w:line="288" w:lineRule="auto"/>
        <w:jc w:val="both"/>
      </w:pPr>
      <w:r w:rsidRPr="002D1430">
        <w:tab/>
        <w:t xml:space="preserve">3.1. </w:t>
      </w:r>
      <w:r w:rsidR="00EB41A2">
        <w:t xml:space="preserve">Sinh viên </w:t>
      </w:r>
      <w:r w:rsidRPr="002D1430">
        <w:t>phải có mặt phòng thi theo đúng thời gian và địa điểm thi đã thông báo.</w:t>
      </w:r>
    </w:p>
    <w:p w:rsidR="00A11EA7" w:rsidRPr="002D1430" w:rsidRDefault="00A11EA7" w:rsidP="00A11EA7">
      <w:pPr>
        <w:tabs>
          <w:tab w:val="left" w:pos="0"/>
        </w:tabs>
        <w:spacing w:line="288" w:lineRule="auto"/>
        <w:jc w:val="both"/>
      </w:pPr>
      <w:r w:rsidRPr="002D1430">
        <w:tab/>
        <w:t xml:space="preserve"> Xuất trình thẻ học sinh (trong trường hợp quên thẻ học sinh phải xuất trình các giấy tờ tùy thân khác có ảnh).</w:t>
      </w:r>
    </w:p>
    <w:p w:rsidR="00A11EA7" w:rsidRPr="002D1430" w:rsidRDefault="00A11EA7" w:rsidP="00A11EA7">
      <w:pPr>
        <w:tabs>
          <w:tab w:val="left" w:pos="0"/>
        </w:tabs>
        <w:spacing w:line="288" w:lineRule="auto"/>
        <w:jc w:val="both"/>
      </w:pPr>
      <w:r w:rsidRPr="002D1430">
        <w:tab/>
        <w:t xml:space="preserve">3.2. </w:t>
      </w:r>
      <w:r w:rsidR="00AE3764">
        <w:t>Sinh viên</w:t>
      </w:r>
      <w:r w:rsidRPr="002D1430">
        <w:t xml:space="preserve"> phải có mặt tại địa điểm thi đúng ngày, giờ quy định. </w:t>
      </w:r>
      <w:r w:rsidR="00AE3764">
        <w:t>Sinh viên</w:t>
      </w:r>
      <w:r w:rsidRPr="002D1430">
        <w:t xml:space="preserve"> đến chậm quá 15 phút sau khi đã bóc đề thi không được dự thi.</w:t>
      </w:r>
    </w:p>
    <w:p w:rsidR="00A11EA7" w:rsidRPr="002D1430" w:rsidRDefault="00A11EA7" w:rsidP="00A11EA7">
      <w:pPr>
        <w:tabs>
          <w:tab w:val="left" w:pos="0"/>
        </w:tabs>
        <w:spacing w:line="288" w:lineRule="auto"/>
        <w:jc w:val="both"/>
      </w:pPr>
      <w:r w:rsidRPr="002D1430">
        <w:tab/>
        <w:t>3.3. Khi vào phòng thi, học sinh phải tuân thủ các quy định sau đây:</w:t>
      </w:r>
    </w:p>
    <w:p w:rsidR="00A11EA7" w:rsidRPr="002D1430" w:rsidRDefault="00A11EA7" w:rsidP="00A11EA7">
      <w:pPr>
        <w:tabs>
          <w:tab w:val="left" w:pos="0"/>
        </w:tabs>
        <w:spacing w:line="288" w:lineRule="auto"/>
        <w:jc w:val="both"/>
      </w:pPr>
      <w:r w:rsidRPr="002D1430">
        <w:tab/>
        <w:t>a) Trước mỗi buổi thi phải xuất trình thẻ học sinh cho cán bộ coi thi;</w:t>
      </w:r>
    </w:p>
    <w:p w:rsidR="00A11EA7" w:rsidRPr="002D1430" w:rsidRDefault="00A11EA7" w:rsidP="00A11EA7">
      <w:pPr>
        <w:tabs>
          <w:tab w:val="left" w:pos="0"/>
        </w:tabs>
        <w:spacing w:line="288" w:lineRule="auto"/>
        <w:jc w:val="both"/>
      </w:pPr>
      <w:r w:rsidRPr="002D1430">
        <w:tab/>
        <w:t>b) Xuất trình Giấy chứng minh thư khi CBCT yêu cầu;</w:t>
      </w:r>
    </w:p>
    <w:p w:rsidR="00A11EA7" w:rsidRPr="002D1430" w:rsidRDefault="00A11EA7" w:rsidP="00A11EA7">
      <w:pPr>
        <w:tabs>
          <w:tab w:val="left" w:pos="0"/>
        </w:tabs>
        <w:spacing w:line="288" w:lineRule="auto"/>
        <w:jc w:val="both"/>
      </w:pPr>
      <w:r w:rsidRPr="002D1430">
        <w:tab/>
        <w:t>c) Chỉ được mang vào phòng thi bút viết, bút chì, compa, tẩy, thước kẻ, máy tính điện tử không có thẻ nhớ và không soạn thảo được văn bản (học phần lý thuyết), các vật dụng được phép mang vào do khoa thông báo (học phần thực hành);</w:t>
      </w:r>
    </w:p>
    <w:p w:rsidR="00A11EA7" w:rsidRPr="002D1430" w:rsidRDefault="00A11EA7" w:rsidP="00A11EA7">
      <w:pPr>
        <w:tabs>
          <w:tab w:val="left" w:pos="0"/>
        </w:tabs>
        <w:spacing w:before="40" w:line="288" w:lineRule="auto"/>
        <w:jc w:val="both"/>
        <w:rPr>
          <w:lang w:val="bin-NG"/>
        </w:rPr>
      </w:pPr>
      <w:r w:rsidRPr="002D1430">
        <w:rPr>
          <w:lang w:val="bin-NG"/>
        </w:rPr>
        <w:tab/>
        <w:t xml:space="preserve">đ) Không được mang vào khu vực thi và phòng thi giấy than, bút xoá, các tài liệu, vũ khí, chất gây nổ, gây cháy, bia, rượu, phương tiện kỹ thuật thu, phát, truyền tin, ghi âm, ghi hình, </w:t>
      </w:r>
      <w:r w:rsidRPr="002D1430">
        <w:rPr>
          <w:lang w:val="bin-NG"/>
        </w:rPr>
        <w:lastRenderedPageBreak/>
        <w:t>thiết bị chứa đựng thông tin có thể lợi dụng để làm bài thi và các vật dụng khác. Không được hút thuốc trong phòng thi; bán thành phẩm không được phép.</w:t>
      </w:r>
    </w:p>
    <w:p w:rsidR="00A11EA7" w:rsidRPr="002D1430" w:rsidRDefault="00A11EA7" w:rsidP="00A11EA7">
      <w:pPr>
        <w:tabs>
          <w:tab w:val="left" w:pos="0"/>
        </w:tabs>
        <w:spacing w:before="40" w:line="288" w:lineRule="auto"/>
        <w:jc w:val="both"/>
        <w:rPr>
          <w:lang w:val="bin-NG"/>
        </w:rPr>
      </w:pPr>
      <w:r w:rsidRPr="002D1430">
        <w:rPr>
          <w:lang w:val="bin-NG"/>
        </w:rPr>
        <w:tab/>
        <w:t>e) Trước khi làm bài thi phải ghi đầy đủ số báo danh vào giấy thi và nhất thiết phải yêu cầu cả hai CBCT ký và ghi rõ họ tên vào giấy thi;</w:t>
      </w:r>
    </w:p>
    <w:p w:rsidR="00A11EA7" w:rsidRPr="002D1430" w:rsidRDefault="00A11EA7" w:rsidP="00A11EA7">
      <w:pPr>
        <w:tabs>
          <w:tab w:val="left" w:pos="0"/>
        </w:tabs>
        <w:spacing w:before="40" w:line="288" w:lineRule="auto"/>
        <w:jc w:val="both"/>
        <w:rPr>
          <w:lang w:val="bin-NG"/>
        </w:rPr>
      </w:pPr>
      <w:r w:rsidRPr="002D1430">
        <w:rPr>
          <w:lang w:val="bin-NG"/>
        </w:rPr>
        <w:tab/>
        <w:t>f) Bài làm phải viết rõ ràng, sạch sẽ, không nhàu nát, không đánh dấu hoặc làm ký hiệu riêng. Nghiêm cấm bài làm bằng hai thứ mực, mực đỏ, bút chì( trừ hình tròn vẽ bằng compa). Các phần viết hỏng dùng thước gạch chéo, không dùng bút xoá.</w:t>
      </w:r>
    </w:p>
    <w:p w:rsidR="00A11EA7" w:rsidRPr="002D1430" w:rsidRDefault="00A11EA7" w:rsidP="00A11EA7">
      <w:pPr>
        <w:tabs>
          <w:tab w:val="left" w:pos="0"/>
        </w:tabs>
        <w:spacing w:before="40" w:line="288" w:lineRule="auto"/>
        <w:jc w:val="both"/>
        <w:rPr>
          <w:lang w:val="bin-NG"/>
        </w:rPr>
      </w:pPr>
      <w:r w:rsidRPr="002D1430">
        <w:rPr>
          <w:lang w:val="bin-NG"/>
        </w:rPr>
        <w:t>Phải bảo vệ bài làm của mình và nghiêm cấm mọi hành vi gian lận, không được xem bài cuả học sinh khác, không được trao đổi ý kiến, trao đổi tài liệu khi làm bài;</w:t>
      </w:r>
    </w:p>
    <w:p w:rsidR="00A11EA7" w:rsidRPr="002D1430" w:rsidRDefault="00A11EA7" w:rsidP="00A11EA7">
      <w:pPr>
        <w:tabs>
          <w:tab w:val="left" w:pos="0"/>
        </w:tabs>
        <w:spacing w:before="40" w:line="288" w:lineRule="auto"/>
        <w:jc w:val="both"/>
        <w:rPr>
          <w:lang w:val="bin-NG"/>
        </w:rPr>
      </w:pPr>
      <w:r w:rsidRPr="002D1430">
        <w:rPr>
          <w:lang w:val="bin-NG"/>
        </w:rPr>
        <w:tab/>
        <w:t>g) Nếu cần hỏi CBCT điều gì phải công khai. Phải giữ gìn trật tự, im lặng trong phòng thi. Trường hợp ốm đau bất thường phải báo để CBCT xử lý;</w:t>
      </w:r>
    </w:p>
    <w:p w:rsidR="00A11EA7" w:rsidRPr="002D1430" w:rsidRDefault="00A11EA7" w:rsidP="00A11EA7">
      <w:pPr>
        <w:tabs>
          <w:tab w:val="left" w:pos="0"/>
        </w:tabs>
        <w:spacing w:before="40" w:line="288" w:lineRule="auto"/>
        <w:jc w:val="both"/>
        <w:rPr>
          <w:lang w:val="bin-NG"/>
        </w:rPr>
      </w:pPr>
      <w:r w:rsidRPr="002D1430">
        <w:rPr>
          <w:lang w:val="bin-NG"/>
        </w:rPr>
        <w:tab/>
        <w:t xml:space="preserve">h) Khi hết giờ thi phải ngừng làm bài và nộp bài cho CBCT. Không làm được bài học sinh cũng  phải nộp giấy thi. Khi nộp bài, </w:t>
      </w:r>
      <w:r w:rsidRPr="002D1430">
        <w:t xml:space="preserve">học sinh </w:t>
      </w:r>
      <w:r w:rsidRPr="002D1430">
        <w:rPr>
          <w:lang w:val="bin-NG"/>
        </w:rPr>
        <w:t>phải tự ghi rõ số tờ giấy thi đã nộp và ký tên xác nhận vào bản danh sách theo dõi học sinh;</w:t>
      </w:r>
    </w:p>
    <w:p w:rsidR="00A11EA7" w:rsidRPr="002D1430" w:rsidRDefault="00A11EA7" w:rsidP="00A11EA7">
      <w:pPr>
        <w:tabs>
          <w:tab w:val="left" w:pos="0"/>
        </w:tabs>
        <w:spacing w:before="40" w:line="288" w:lineRule="auto"/>
        <w:jc w:val="both"/>
        <w:rPr>
          <w:lang w:val="bin-NG"/>
        </w:rPr>
      </w:pPr>
      <w:r w:rsidRPr="002D1430">
        <w:rPr>
          <w:lang w:val="bin-NG"/>
        </w:rPr>
        <w:tab/>
        <w:t xml:space="preserve">i) </w:t>
      </w:r>
      <w:r w:rsidRPr="002D1430">
        <w:t xml:space="preserve">Học sinh </w:t>
      </w:r>
      <w:r w:rsidRPr="002D1430">
        <w:rPr>
          <w:lang w:val="bin-NG"/>
        </w:rPr>
        <w:t>chỉ được ra khỏi phòng thi và khu vực thi sau 2/3 thời gian làm bài và sau khi đã nộp bài làm cho cán bộ coi thi, trừ trường hợp ốm đau cần cấp cứu do người phụ trách điểm thi quyết định.</w:t>
      </w:r>
    </w:p>
    <w:p w:rsidR="00613BC9" w:rsidRDefault="00613BC9"/>
    <w:sectPr w:rsidR="00613BC9" w:rsidSect="003F5270">
      <w:footerReference w:type="default" r:id="rId7"/>
      <w:pgSz w:w="12240" w:h="15840"/>
      <w:pgMar w:top="1440" w:right="1440" w:bottom="1440" w:left="1440"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1B4" w:rsidRDefault="003B41B4" w:rsidP="000E3DCD">
      <w:r>
        <w:separator/>
      </w:r>
    </w:p>
  </w:endnote>
  <w:endnote w:type="continuationSeparator" w:id="1">
    <w:p w:rsidR="003B41B4" w:rsidRDefault="003B41B4" w:rsidP="000E3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0115"/>
      <w:docPartObj>
        <w:docPartGallery w:val="Page Numbers (Bottom of Page)"/>
        <w:docPartUnique/>
      </w:docPartObj>
    </w:sdtPr>
    <w:sdtContent>
      <w:p w:rsidR="003F5270" w:rsidRDefault="003F5270">
        <w:pPr>
          <w:pStyle w:val="Footer"/>
          <w:jc w:val="right"/>
        </w:pPr>
        <w:fldSimple w:instr=" PAGE   \* MERGEFORMAT ">
          <w:r>
            <w:rPr>
              <w:noProof/>
            </w:rPr>
            <w:t>38</w:t>
          </w:r>
        </w:fldSimple>
      </w:p>
    </w:sdtContent>
  </w:sdt>
  <w:p w:rsidR="003F5270" w:rsidRDefault="003F5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1B4" w:rsidRDefault="003B41B4" w:rsidP="000E3DCD">
      <w:r>
        <w:separator/>
      </w:r>
    </w:p>
  </w:footnote>
  <w:footnote w:type="continuationSeparator" w:id="1">
    <w:p w:rsidR="003B41B4" w:rsidRDefault="003B41B4" w:rsidP="000E3D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w:hdrShapeDefaults>
  <w:footnotePr>
    <w:footnote w:id="0"/>
    <w:footnote w:id="1"/>
  </w:footnotePr>
  <w:endnotePr>
    <w:endnote w:id="0"/>
    <w:endnote w:id="1"/>
  </w:endnotePr>
  <w:compat/>
  <w:rsids>
    <w:rsidRoot w:val="00A11EA7"/>
    <w:rsid w:val="00043116"/>
    <w:rsid w:val="000E3DCD"/>
    <w:rsid w:val="001A6A80"/>
    <w:rsid w:val="0025036A"/>
    <w:rsid w:val="002844C4"/>
    <w:rsid w:val="003B41B4"/>
    <w:rsid w:val="003F5270"/>
    <w:rsid w:val="00613BC9"/>
    <w:rsid w:val="00A11EA7"/>
    <w:rsid w:val="00A4177D"/>
    <w:rsid w:val="00A70803"/>
    <w:rsid w:val="00AE3764"/>
    <w:rsid w:val="00CB7126"/>
    <w:rsid w:val="00D0582F"/>
    <w:rsid w:val="00D3094C"/>
    <w:rsid w:val="00EB4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DCD"/>
    <w:pPr>
      <w:tabs>
        <w:tab w:val="center" w:pos="4680"/>
        <w:tab w:val="right" w:pos="9360"/>
      </w:tabs>
    </w:pPr>
  </w:style>
  <w:style w:type="character" w:customStyle="1" w:styleId="HeaderChar">
    <w:name w:val="Header Char"/>
    <w:basedOn w:val="DefaultParagraphFont"/>
    <w:link w:val="Header"/>
    <w:uiPriority w:val="99"/>
    <w:rsid w:val="000E3D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DCD"/>
    <w:pPr>
      <w:tabs>
        <w:tab w:val="center" w:pos="4680"/>
        <w:tab w:val="right" w:pos="9360"/>
      </w:tabs>
    </w:pPr>
  </w:style>
  <w:style w:type="character" w:customStyle="1" w:styleId="FooterChar">
    <w:name w:val="Footer Char"/>
    <w:basedOn w:val="DefaultParagraphFont"/>
    <w:link w:val="Footer"/>
    <w:uiPriority w:val="99"/>
    <w:rsid w:val="000E3D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DCD"/>
    <w:rPr>
      <w:rFonts w:ascii="Tahoma" w:hAnsi="Tahoma" w:cs="Tahoma"/>
      <w:sz w:val="16"/>
      <w:szCs w:val="16"/>
    </w:rPr>
  </w:style>
  <w:style w:type="character" w:customStyle="1" w:styleId="BalloonTextChar">
    <w:name w:val="Balloon Text Char"/>
    <w:basedOn w:val="DefaultParagraphFont"/>
    <w:link w:val="BalloonText"/>
    <w:uiPriority w:val="99"/>
    <w:semiHidden/>
    <w:rsid w:val="000E3D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DCD"/>
    <w:pPr>
      <w:tabs>
        <w:tab w:val="center" w:pos="4680"/>
        <w:tab w:val="right" w:pos="9360"/>
      </w:tabs>
    </w:pPr>
  </w:style>
  <w:style w:type="character" w:customStyle="1" w:styleId="HeaderChar">
    <w:name w:val="Header Char"/>
    <w:basedOn w:val="DefaultParagraphFont"/>
    <w:link w:val="Header"/>
    <w:uiPriority w:val="99"/>
    <w:rsid w:val="000E3D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DCD"/>
    <w:pPr>
      <w:tabs>
        <w:tab w:val="center" w:pos="4680"/>
        <w:tab w:val="right" w:pos="9360"/>
      </w:tabs>
    </w:pPr>
  </w:style>
  <w:style w:type="character" w:customStyle="1" w:styleId="FooterChar">
    <w:name w:val="Footer Char"/>
    <w:basedOn w:val="DefaultParagraphFont"/>
    <w:link w:val="Footer"/>
    <w:uiPriority w:val="99"/>
    <w:rsid w:val="000E3D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DCD"/>
    <w:rPr>
      <w:rFonts w:ascii="Tahoma" w:hAnsi="Tahoma" w:cs="Tahoma"/>
      <w:sz w:val="16"/>
      <w:szCs w:val="16"/>
    </w:rPr>
  </w:style>
  <w:style w:type="character" w:customStyle="1" w:styleId="BalloonTextChar">
    <w:name w:val="Balloon Text Char"/>
    <w:basedOn w:val="DefaultParagraphFont"/>
    <w:link w:val="BalloonText"/>
    <w:uiPriority w:val="99"/>
    <w:semiHidden/>
    <w:rsid w:val="000E3DC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3275-D4B6-4DE3-AFF2-E69FCB57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thuydt</dc:creator>
  <cp:lastModifiedBy>ThuyDT</cp:lastModifiedBy>
  <cp:revision>11</cp:revision>
  <cp:lastPrinted>2017-09-13T03:08:00Z</cp:lastPrinted>
  <dcterms:created xsi:type="dcterms:W3CDTF">2014-09-25T03:52:00Z</dcterms:created>
  <dcterms:modified xsi:type="dcterms:W3CDTF">2017-09-13T03:08:00Z</dcterms:modified>
</cp:coreProperties>
</file>